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A8C3" w14:textId="6A9C7A2A" w:rsidR="00307DE9" w:rsidRDefault="00307DE9" w:rsidP="00307DE9">
      <w:pPr>
        <w:spacing w:before="100" w:beforeAutospacing="1" w:after="100" w:afterAutospacing="1"/>
        <w:jc w:val="center"/>
        <w:rPr>
          <w:rFonts w:ascii="ArialMT" w:hAnsi="ArialMT"/>
        </w:rPr>
      </w:pPr>
      <w:r w:rsidRPr="000A770E">
        <w:rPr>
          <w:rFonts w:ascii="Calibri" w:hAnsi="Calibri" w:cs="Calibri"/>
          <w:noProof/>
          <w:color w:val="000000"/>
          <w:sz w:val="22"/>
          <w:szCs w:val="22"/>
        </w:rPr>
        <w:drawing>
          <wp:inline distT="0" distB="0" distL="0" distR="0" wp14:anchorId="10079A2B" wp14:editId="0EB20F3C">
            <wp:extent cx="3864139" cy="273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5384" cy="2745512"/>
                    </a:xfrm>
                    <a:prstGeom prst="rect">
                      <a:avLst/>
                    </a:prstGeom>
                  </pic:spPr>
                </pic:pic>
              </a:graphicData>
            </a:graphic>
          </wp:inline>
        </w:drawing>
      </w:r>
    </w:p>
    <w:p w14:paraId="053EEA65" w14:textId="3DB9D42E" w:rsidR="00307DE9" w:rsidRDefault="00307DE9" w:rsidP="00307DE9">
      <w:pPr>
        <w:pStyle w:val="NormalWeb"/>
        <w:jc w:val="center"/>
      </w:pPr>
      <w:r>
        <w:rPr>
          <w:rFonts w:ascii="Arial" w:hAnsi="Arial" w:cs="Arial"/>
          <w:b/>
          <w:bCs/>
          <w:sz w:val="40"/>
          <w:szCs w:val="40"/>
        </w:rPr>
        <w:t>Complaints and Grievance Procedure</w:t>
      </w:r>
    </w:p>
    <w:p w14:paraId="23889945" w14:textId="77777777" w:rsidR="00307DE9" w:rsidRDefault="00307DE9" w:rsidP="00307DE9">
      <w:pPr>
        <w:spacing w:before="100" w:beforeAutospacing="1" w:after="100" w:afterAutospacing="1"/>
        <w:rPr>
          <w:rFonts w:ascii="ArialMT" w:hAnsi="ArialMT"/>
        </w:rPr>
      </w:pPr>
    </w:p>
    <w:p w14:paraId="3888E75A" w14:textId="3C8A6D59" w:rsidR="00307DE9" w:rsidRPr="00307DE9" w:rsidRDefault="00307DE9" w:rsidP="00307DE9">
      <w:pPr>
        <w:spacing w:before="100" w:beforeAutospacing="1" w:after="100" w:afterAutospacing="1"/>
      </w:pPr>
      <w:r>
        <w:rPr>
          <w:rFonts w:ascii="ArialMT" w:hAnsi="ArialMT"/>
        </w:rPr>
        <w:t>Pix</w:t>
      </w:r>
      <w:r w:rsidRPr="00307DE9">
        <w:rPr>
          <w:rFonts w:ascii="ArialMT" w:hAnsi="ArialMT"/>
        </w:rPr>
        <w:t xml:space="preserve"> Gymnastics Club is committed to providing a safe, stimulating and accessible service to all of its members. We aim to provide a </w:t>
      </w:r>
      <w:proofErr w:type="gramStart"/>
      <w:r w:rsidRPr="00307DE9">
        <w:rPr>
          <w:rFonts w:ascii="ArialMT" w:hAnsi="ArialMT"/>
        </w:rPr>
        <w:t>high quality</w:t>
      </w:r>
      <w:proofErr w:type="gramEnd"/>
      <w:r w:rsidRPr="00307DE9">
        <w:rPr>
          <w:rFonts w:ascii="ArialMT" w:hAnsi="ArialMT"/>
        </w:rPr>
        <w:t xml:space="preserve"> service at all times and for everyone, however we accept that sometimes things do not go to plan. </w:t>
      </w:r>
    </w:p>
    <w:p w14:paraId="7720279B" w14:textId="77777777" w:rsidR="00307DE9" w:rsidRPr="00307DE9" w:rsidRDefault="00307DE9" w:rsidP="00307DE9">
      <w:pPr>
        <w:spacing w:before="100" w:beforeAutospacing="1" w:after="100" w:afterAutospacing="1"/>
      </w:pPr>
      <w:r w:rsidRPr="00307DE9">
        <w:rPr>
          <w:rFonts w:ascii="ArialMT" w:hAnsi="ArialMT"/>
        </w:rPr>
        <w:t xml:space="preserve">This policy is designed to help resolve complaints and grievances as quickly and fairly as possible. All complaints/grievances will be dealt with sensitively and confidentially at all times. </w:t>
      </w:r>
    </w:p>
    <w:p w14:paraId="279C6331" w14:textId="2808E08A" w:rsidR="00307DE9" w:rsidRPr="00307DE9" w:rsidRDefault="00307DE9" w:rsidP="00307DE9">
      <w:pPr>
        <w:spacing w:before="100" w:beforeAutospacing="1" w:after="100" w:afterAutospacing="1"/>
      </w:pPr>
      <w:r w:rsidRPr="00307DE9">
        <w:rPr>
          <w:rFonts w:ascii="ArialMT" w:hAnsi="ArialMT"/>
        </w:rPr>
        <w:t>If your matter is related to safeguarding, you need to contact the welfare office by emailing</w:t>
      </w:r>
      <w:r w:rsidRPr="00307DE9">
        <w:rPr>
          <w:rFonts w:ascii="Arial" w:hAnsi="Arial" w:cs="Arial"/>
        </w:rPr>
        <w:t xml:space="preserve"> </w:t>
      </w:r>
      <w:hyperlink r:id="rId5" w:history="1">
        <w:r w:rsidRPr="00307DE9">
          <w:rPr>
            <w:rFonts w:ascii="Arial" w:hAnsi="Arial" w:cs="Arial"/>
            <w:color w:val="0000FF"/>
            <w:u w:val="single"/>
          </w:rPr>
          <w:t>Welfare.pixgymnastics@gmail.com</w:t>
        </w:r>
      </w:hyperlink>
    </w:p>
    <w:p w14:paraId="35960846" w14:textId="04D28978" w:rsidR="00307DE9" w:rsidRPr="00307DE9" w:rsidRDefault="00307DE9" w:rsidP="00307DE9">
      <w:pPr>
        <w:spacing w:before="100" w:beforeAutospacing="1" w:after="100" w:afterAutospacing="1"/>
      </w:pPr>
      <w:r w:rsidRPr="00307DE9">
        <w:rPr>
          <w:rFonts w:ascii="ArialMT" w:hAnsi="ArialMT"/>
        </w:rPr>
        <w:t xml:space="preserve">This policy applies to all club members, their parents / guardians and all staff members employed by </w:t>
      </w:r>
      <w:proofErr w:type="spellStart"/>
      <w:r>
        <w:rPr>
          <w:rFonts w:ascii="ArialMT" w:hAnsi="ArialMT"/>
        </w:rPr>
        <w:t>Pix</w:t>
      </w:r>
      <w:proofErr w:type="spellEnd"/>
      <w:r>
        <w:rPr>
          <w:rFonts w:ascii="ArialMT" w:hAnsi="ArialMT"/>
        </w:rPr>
        <w:t xml:space="preserve"> Gymnastics Club</w:t>
      </w:r>
      <w:r w:rsidRPr="00307DE9">
        <w:rPr>
          <w:rFonts w:ascii="ArialMT" w:hAnsi="ArialMT"/>
        </w:rPr>
        <w:t xml:space="preserve"> </w:t>
      </w:r>
    </w:p>
    <w:p w14:paraId="57C8251E" w14:textId="77777777" w:rsidR="00307DE9" w:rsidRPr="00307DE9" w:rsidRDefault="00307DE9" w:rsidP="00307DE9">
      <w:pPr>
        <w:spacing w:before="100" w:beforeAutospacing="1" w:after="100" w:afterAutospacing="1"/>
      </w:pPr>
      <w:r w:rsidRPr="00307DE9">
        <w:rPr>
          <w:rFonts w:ascii="Arial" w:hAnsi="Arial" w:cs="Arial"/>
          <w:b/>
          <w:bCs/>
          <w:sz w:val="28"/>
          <w:szCs w:val="28"/>
        </w:rPr>
        <w:t xml:space="preserve">PROCEDURE Stage 1 </w:t>
      </w:r>
    </w:p>
    <w:p w14:paraId="5C6BE790" w14:textId="77777777" w:rsidR="00DE5740" w:rsidRDefault="00307DE9" w:rsidP="00307DE9">
      <w:pPr>
        <w:spacing w:before="100" w:beforeAutospacing="1" w:after="100" w:afterAutospacing="1"/>
        <w:rPr>
          <w:rFonts w:ascii="ArialMT" w:hAnsi="ArialMT"/>
        </w:rPr>
      </w:pPr>
      <w:r w:rsidRPr="00307DE9">
        <w:rPr>
          <w:rFonts w:ascii="ArialMT" w:hAnsi="ArialMT"/>
        </w:rPr>
        <w:t xml:space="preserve">If you have a complaint or grievance, you should in the first instance speak to the individual concerned. Alternatively, you may request </w:t>
      </w:r>
      <w:proofErr w:type="gramStart"/>
      <w:r w:rsidRPr="00307DE9">
        <w:rPr>
          <w:rFonts w:ascii="ArialMT" w:hAnsi="ArialMT"/>
        </w:rPr>
        <w:t>a feedback/complaints</w:t>
      </w:r>
      <w:proofErr w:type="gramEnd"/>
      <w:r w:rsidRPr="00307DE9">
        <w:rPr>
          <w:rFonts w:ascii="ArialMT" w:hAnsi="ArialMT"/>
        </w:rPr>
        <w:t xml:space="preserve"> form and on completion, </w:t>
      </w:r>
      <w:r w:rsidR="00DE5740">
        <w:rPr>
          <w:rFonts w:ascii="ArialMT" w:hAnsi="ArialMT"/>
        </w:rPr>
        <w:t>hand to one of our staff on Reception entrance</w:t>
      </w:r>
      <w:r w:rsidRPr="00307DE9">
        <w:rPr>
          <w:rFonts w:ascii="ArialMT" w:hAnsi="ArialMT"/>
        </w:rPr>
        <w:t xml:space="preserve">. </w:t>
      </w:r>
    </w:p>
    <w:p w14:paraId="615A092E" w14:textId="1BF0A425" w:rsidR="00307DE9" w:rsidRPr="00307DE9" w:rsidRDefault="00307DE9" w:rsidP="00307DE9">
      <w:pPr>
        <w:spacing w:before="100" w:beforeAutospacing="1" w:after="100" w:afterAutospacing="1"/>
        <w:rPr>
          <w:rFonts w:ascii="ArialMT" w:hAnsi="ArialMT"/>
        </w:rPr>
      </w:pPr>
      <w:r w:rsidRPr="00307DE9">
        <w:rPr>
          <w:rFonts w:ascii="ArialMT" w:hAnsi="ArialMT"/>
        </w:rPr>
        <w:t>The complaint/grievance should be raised as soon as possible. You will be advised of the next step that will be taken to resolve your complaint/grievance and you will receive a final response within</w:t>
      </w:r>
      <w:r w:rsidR="00DE5740">
        <w:rPr>
          <w:rFonts w:ascii="ArialMT" w:hAnsi="ArialMT"/>
        </w:rPr>
        <w:t xml:space="preserve"> ten</w:t>
      </w:r>
      <w:r w:rsidRPr="00307DE9">
        <w:rPr>
          <w:rFonts w:ascii="ArialMT" w:hAnsi="ArialMT"/>
        </w:rPr>
        <w:t xml:space="preserve"> working days. </w:t>
      </w:r>
    </w:p>
    <w:p w14:paraId="561F1D40" w14:textId="77777777" w:rsidR="00307DE9" w:rsidRPr="00307DE9" w:rsidRDefault="00307DE9" w:rsidP="00307DE9">
      <w:pPr>
        <w:spacing w:before="100" w:beforeAutospacing="1" w:after="100" w:afterAutospacing="1"/>
      </w:pPr>
      <w:r w:rsidRPr="00307DE9">
        <w:rPr>
          <w:rFonts w:ascii="ArialMT" w:hAnsi="ArialMT"/>
        </w:rPr>
        <w:t xml:space="preserve">In the event the matter is not resolved, Stage 2 of this procedure will come into operation. </w:t>
      </w:r>
    </w:p>
    <w:p w14:paraId="1DBB3402" w14:textId="77777777" w:rsidR="00DE5740" w:rsidRDefault="00DE5740" w:rsidP="00307DE9">
      <w:pPr>
        <w:spacing w:before="100" w:beforeAutospacing="1" w:after="100" w:afterAutospacing="1"/>
        <w:rPr>
          <w:rFonts w:ascii="Arial" w:hAnsi="Arial" w:cs="Arial"/>
          <w:b/>
          <w:bCs/>
          <w:sz w:val="28"/>
          <w:szCs w:val="28"/>
        </w:rPr>
      </w:pPr>
    </w:p>
    <w:p w14:paraId="02B1FD8A" w14:textId="79D5E4E6" w:rsidR="00307DE9" w:rsidRPr="00307DE9" w:rsidRDefault="00307DE9" w:rsidP="00307DE9">
      <w:pPr>
        <w:spacing w:before="100" w:beforeAutospacing="1" w:after="100" w:afterAutospacing="1"/>
      </w:pPr>
      <w:r w:rsidRPr="00307DE9">
        <w:rPr>
          <w:rFonts w:ascii="Arial" w:hAnsi="Arial" w:cs="Arial"/>
          <w:b/>
          <w:bCs/>
          <w:sz w:val="28"/>
          <w:szCs w:val="28"/>
        </w:rPr>
        <w:lastRenderedPageBreak/>
        <w:t xml:space="preserve">Stage 2 </w:t>
      </w:r>
    </w:p>
    <w:p w14:paraId="01585015" w14:textId="2F2E7353" w:rsidR="00307DE9" w:rsidRPr="00307DE9" w:rsidRDefault="00307DE9" w:rsidP="00307DE9">
      <w:pPr>
        <w:spacing w:before="100" w:beforeAutospacing="1" w:after="100" w:afterAutospacing="1"/>
      </w:pPr>
      <w:r w:rsidRPr="00307DE9">
        <w:rPr>
          <w:rFonts w:ascii="ArialMT" w:hAnsi="ArialMT"/>
        </w:rPr>
        <w:t xml:space="preserve">If you are not satisfied with the outcome at Stage 1, you may submit a written statement of the grievance to the Club Manager / Chair of the </w:t>
      </w:r>
      <w:proofErr w:type="spellStart"/>
      <w:r w:rsidR="00DE5740">
        <w:rPr>
          <w:rFonts w:ascii="ArialMT" w:hAnsi="ArialMT"/>
        </w:rPr>
        <w:t>Pix</w:t>
      </w:r>
      <w:proofErr w:type="spellEnd"/>
      <w:r w:rsidR="00DE5740">
        <w:rPr>
          <w:rFonts w:ascii="ArialMT" w:hAnsi="ArialMT"/>
        </w:rPr>
        <w:t xml:space="preserve"> Gymnastics Club</w:t>
      </w:r>
      <w:r w:rsidRPr="00307DE9">
        <w:rPr>
          <w:rFonts w:ascii="ArialMT" w:hAnsi="ArialMT"/>
        </w:rPr>
        <w:t xml:space="preserve"> Committee. You should do this within ten working days of receiving the final response at Stage 1. Please include all relevant names, dates, evidence and other important information related to the complaint/grievance. The Club Manager / Chair will acknowledge receipt of your complaint / grievance and fully investigate the matter within </w:t>
      </w:r>
      <w:r w:rsidR="00DE5740">
        <w:rPr>
          <w:rFonts w:ascii="ArialMT" w:hAnsi="ArialMT"/>
        </w:rPr>
        <w:t>ten</w:t>
      </w:r>
      <w:r w:rsidRPr="00307DE9">
        <w:rPr>
          <w:rFonts w:ascii="ArialMT" w:hAnsi="ArialMT"/>
        </w:rPr>
        <w:t xml:space="preserve"> working days. They will keep you up to date with any developments, will advise you of any delays and will inform you of their decision in writing. </w:t>
      </w:r>
    </w:p>
    <w:p w14:paraId="1A9E35BA" w14:textId="77777777" w:rsidR="00307DE9" w:rsidRPr="00307DE9" w:rsidRDefault="00307DE9" w:rsidP="00307DE9">
      <w:pPr>
        <w:spacing w:before="100" w:beforeAutospacing="1" w:after="100" w:afterAutospacing="1"/>
      </w:pPr>
      <w:r w:rsidRPr="00307DE9">
        <w:rPr>
          <w:rFonts w:ascii="ArialMT" w:hAnsi="ArialMT"/>
        </w:rPr>
        <w:t xml:space="preserve">If you are still not satisfied with the outcome, you may contact British Gymnastics. </w:t>
      </w:r>
    </w:p>
    <w:p w14:paraId="427FD2B3" w14:textId="77777777" w:rsidR="00307DE9" w:rsidRPr="00307DE9" w:rsidRDefault="00307DE9" w:rsidP="00307DE9">
      <w:pPr>
        <w:spacing w:before="100" w:beforeAutospacing="1" w:after="100" w:afterAutospacing="1"/>
      </w:pPr>
      <w:r w:rsidRPr="00307DE9">
        <w:rPr>
          <w:rFonts w:ascii="Arial" w:hAnsi="Arial" w:cs="Arial"/>
          <w:b/>
          <w:bCs/>
          <w:sz w:val="28"/>
          <w:szCs w:val="28"/>
        </w:rPr>
        <w:t xml:space="preserve">Contacts: </w:t>
      </w:r>
    </w:p>
    <w:p w14:paraId="38B6DA54" w14:textId="658F5305" w:rsidR="00782C09" w:rsidRDefault="00782C09" w:rsidP="00782C09">
      <w:pPr>
        <w:rPr>
          <w:rFonts w:ascii="ArialMT" w:hAnsi="ArialMT"/>
          <w:color w:val="0260BF"/>
        </w:rPr>
      </w:pPr>
      <w:r>
        <w:rPr>
          <w:rFonts w:ascii="ArialMT" w:hAnsi="ArialMT"/>
        </w:rPr>
        <w:t>Club Manager</w:t>
      </w:r>
      <w:r w:rsidR="00307DE9" w:rsidRPr="00307DE9">
        <w:rPr>
          <w:rFonts w:ascii="ArialMT" w:hAnsi="ArialMT"/>
        </w:rPr>
        <w:t xml:space="preserve">: </w:t>
      </w:r>
      <w:r>
        <w:rPr>
          <w:rFonts w:ascii="ArialMT" w:hAnsi="ArialMT"/>
          <w:color w:val="0260BF"/>
        </w:rPr>
        <w:t>pixgymnastics@gmail.com</w:t>
      </w:r>
    </w:p>
    <w:p w14:paraId="09850F37" w14:textId="2DA200A4" w:rsidR="00AA7124" w:rsidRPr="00782C09" w:rsidRDefault="00782C09" w:rsidP="00782C09">
      <w:r>
        <w:rPr>
          <w:rFonts w:ascii="ArialMT" w:hAnsi="ArialMT"/>
        </w:rPr>
        <w:t>Pix Gymnastics Club</w:t>
      </w:r>
      <w:r w:rsidR="00307DE9" w:rsidRPr="00307DE9">
        <w:rPr>
          <w:rFonts w:ascii="ArialMT" w:hAnsi="ArialMT"/>
        </w:rPr>
        <w:t xml:space="preserve"> Committee Chair: </w:t>
      </w:r>
      <w:r w:rsidRPr="00782C09">
        <w:rPr>
          <w:rFonts w:ascii="Calibri" w:hAnsi="Calibri" w:cs="Calibri"/>
          <w:color w:val="0070C0"/>
          <w:sz w:val="27"/>
          <w:szCs w:val="27"/>
        </w:rPr>
        <w:t>chair</w:t>
      </w:r>
      <w:r>
        <w:rPr>
          <w:rFonts w:ascii="Calibri" w:hAnsi="Calibri" w:cs="Calibri"/>
          <w:color w:val="000000"/>
          <w:sz w:val="27"/>
          <w:szCs w:val="27"/>
        </w:rPr>
        <w:t>.</w:t>
      </w:r>
      <w:r w:rsidRPr="00782C09">
        <w:rPr>
          <w:rFonts w:ascii="Arial" w:hAnsi="Arial" w:cs="Arial"/>
          <w:color w:val="0070C0"/>
        </w:rPr>
        <w:t>pixgymnastics@gmail.com</w:t>
      </w:r>
      <w:r w:rsidR="00307DE9" w:rsidRPr="00307DE9">
        <w:rPr>
          <w:rFonts w:ascii="ArialMT" w:hAnsi="ArialMT"/>
          <w:color w:val="0260BF"/>
        </w:rPr>
        <w:br/>
      </w:r>
      <w:proofErr w:type="spellStart"/>
      <w:r w:rsidR="00DE5740">
        <w:rPr>
          <w:rFonts w:ascii="ArialMT" w:hAnsi="ArialMT"/>
        </w:rPr>
        <w:t>Pix</w:t>
      </w:r>
      <w:proofErr w:type="spellEnd"/>
      <w:r w:rsidR="00DE5740">
        <w:rPr>
          <w:rFonts w:ascii="ArialMT" w:hAnsi="ArialMT"/>
        </w:rPr>
        <w:t xml:space="preserve"> Gymnastics</w:t>
      </w:r>
      <w:r w:rsidR="00307DE9" w:rsidRPr="00307DE9">
        <w:rPr>
          <w:rFonts w:ascii="ArialMT" w:hAnsi="ArialMT"/>
        </w:rPr>
        <w:t xml:space="preserve"> Welfare officer:</w:t>
      </w:r>
      <w:r w:rsidR="00307DE9" w:rsidRPr="00307DE9">
        <w:rPr>
          <w:rFonts w:ascii="ArialMT" w:hAnsi="ArialMT"/>
          <w:color w:val="0070C0"/>
        </w:rPr>
        <w:t xml:space="preserve"> </w:t>
      </w:r>
      <w:hyperlink r:id="rId6" w:history="1"/>
      <w:r w:rsidR="00AA7124" w:rsidRPr="00AA7124">
        <w:rPr>
          <w:rFonts w:ascii="Arial" w:hAnsi="Arial" w:cs="Arial"/>
          <w:color w:val="0070C0"/>
        </w:rPr>
        <w:fldChar w:fldCharType="begin"/>
      </w:r>
      <w:r w:rsidR="00AA7124" w:rsidRPr="00AA7124">
        <w:rPr>
          <w:rFonts w:ascii="Arial" w:hAnsi="Arial" w:cs="Arial"/>
          <w:color w:val="0070C0"/>
        </w:rPr>
        <w:instrText xml:space="preserve"> HYPERLINK "mailto:</w:instrText>
      </w:r>
      <w:r w:rsidR="00AA7124" w:rsidRPr="00AA7124">
        <w:rPr>
          <w:rFonts w:ascii="Arial" w:hAnsi="Arial" w:cs="Arial"/>
          <w:color w:val="0070C0"/>
        </w:rPr>
        <w:instrText>Welfare.pixgymnastics@gmail.com</w:instrText>
      </w:r>
      <w:r w:rsidR="00AA7124" w:rsidRPr="00AA7124">
        <w:rPr>
          <w:rFonts w:ascii="Arial" w:hAnsi="Arial" w:cs="Arial"/>
          <w:color w:val="0070C0"/>
        </w:rPr>
        <w:instrText xml:space="preserve">" </w:instrText>
      </w:r>
      <w:r w:rsidR="00AA7124" w:rsidRPr="00AA7124">
        <w:rPr>
          <w:rFonts w:ascii="Arial" w:hAnsi="Arial" w:cs="Arial"/>
          <w:color w:val="0070C0"/>
        </w:rPr>
        <w:fldChar w:fldCharType="separate"/>
      </w:r>
      <w:r w:rsidR="00AA7124" w:rsidRPr="00AA7124">
        <w:rPr>
          <w:rStyle w:val="Hyperlink"/>
          <w:rFonts w:ascii="Arial" w:hAnsi="Arial" w:cs="Arial"/>
          <w:color w:val="0070C0"/>
          <w:u w:val="none"/>
        </w:rPr>
        <w:t>Welfare.pixgymnastics@gmail.com</w:t>
      </w:r>
      <w:r w:rsidR="00AA7124" w:rsidRPr="00AA7124">
        <w:rPr>
          <w:rFonts w:ascii="Arial" w:hAnsi="Arial" w:cs="Arial"/>
          <w:color w:val="0070C0"/>
        </w:rPr>
        <w:fldChar w:fldCharType="end"/>
      </w:r>
    </w:p>
    <w:p w14:paraId="3CC2E45C" w14:textId="4F3042F2" w:rsidR="00307DE9" w:rsidRPr="00307DE9" w:rsidRDefault="00307DE9" w:rsidP="00307DE9">
      <w:pPr>
        <w:spacing w:before="100" w:beforeAutospacing="1" w:after="100" w:afterAutospacing="1"/>
        <w:rPr>
          <w:rFonts w:ascii="Arial" w:hAnsi="Arial" w:cs="Arial"/>
          <w:color w:val="0000FF"/>
          <w:u w:val="single"/>
        </w:rPr>
      </w:pPr>
      <w:r w:rsidRPr="00307DE9">
        <w:rPr>
          <w:rFonts w:ascii="ArialMT" w:hAnsi="ArialMT"/>
        </w:rPr>
        <w:t xml:space="preserve">British Gymnastics: 0345 1297129 or </w:t>
      </w:r>
      <w:r w:rsidRPr="00307DE9">
        <w:rPr>
          <w:rFonts w:ascii="ArialMT" w:hAnsi="ArialMT"/>
          <w:color w:val="0260BF"/>
        </w:rPr>
        <w:t xml:space="preserve">www.british-gymnastics.org </w:t>
      </w:r>
    </w:p>
    <w:p w14:paraId="29980140" w14:textId="77777777" w:rsidR="00307DE9" w:rsidRPr="00DE5740" w:rsidRDefault="00307DE9">
      <w:pPr>
        <w:rPr>
          <w:color w:val="2E74B5" w:themeColor="accent5" w:themeShade="BF"/>
        </w:rPr>
      </w:pPr>
    </w:p>
    <w:sectPr w:rsidR="00307DE9" w:rsidRPr="00DE5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E9"/>
    <w:rsid w:val="00307DE9"/>
    <w:rsid w:val="00782C09"/>
    <w:rsid w:val="00AA7124"/>
    <w:rsid w:val="00DE5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5D63"/>
  <w15:chartTrackingRefBased/>
  <w15:docId w15:val="{6B8863C7-3DCC-FE42-BCF1-D76CC5AC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09"/>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DE9"/>
    <w:pPr>
      <w:spacing w:before="100" w:beforeAutospacing="1" w:after="100" w:afterAutospacing="1"/>
    </w:pPr>
  </w:style>
  <w:style w:type="character" w:styleId="Hyperlink">
    <w:name w:val="Hyperlink"/>
    <w:basedOn w:val="DefaultParagraphFont"/>
    <w:uiPriority w:val="99"/>
    <w:unhideWhenUsed/>
    <w:rsid w:val="00AA7124"/>
    <w:rPr>
      <w:color w:val="0563C1" w:themeColor="hyperlink"/>
      <w:u w:val="single"/>
    </w:rPr>
  </w:style>
  <w:style w:type="character" w:styleId="UnresolvedMention">
    <w:name w:val="Unresolved Mention"/>
    <w:basedOn w:val="DefaultParagraphFont"/>
    <w:uiPriority w:val="99"/>
    <w:semiHidden/>
    <w:unhideWhenUsed/>
    <w:rsid w:val="00AA7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62350">
      <w:bodyDiv w:val="1"/>
      <w:marLeft w:val="0"/>
      <w:marRight w:val="0"/>
      <w:marTop w:val="0"/>
      <w:marBottom w:val="0"/>
      <w:divBdr>
        <w:top w:val="none" w:sz="0" w:space="0" w:color="auto"/>
        <w:left w:val="none" w:sz="0" w:space="0" w:color="auto"/>
        <w:bottom w:val="none" w:sz="0" w:space="0" w:color="auto"/>
        <w:right w:val="none" w:sz="0" w:space="0" w:color="auto"/>
      </w:divBdr>
    </w:div>
    <w:div w:id="1165390180">
      <w:bodyDiv w:val="1"/>
      <w:marLeft w:val="0"/>
      <w:marRight w:val="0"/>
      <w:marTop w:val="0"/>
      <w:marBottom w:val="0"/>
      <w:divBdr>
        <w:top w:val="none" w:sz="0" w:space="0" w:color="auto"/>
        <w:left w:val="none" w:sz="0" w:space="0" w:color="auto"/>
        <w:bottom w:val="none" w:sz="0" w:space="0" w:color="auto"/>
        <w:right w:val="none" w:sz="0" w:space="0" w:color="auto"/>
      </w:divBdr>
      <w:divsChild>
        <w:div w:id="1203634208">
          <w:marLeft w:val="0"/>
          <w:marRight w:val="0"/>
          <w:marTop w:val="0"/>
          <w:marBottom w:val="0"/>
          <w:divBdr>
            <w:top w:val="none" w:sz="0" w:space="0" w:color="auto"/>
            <w:left w:val="none" w:sz="0" w:space="0" w:color="auto"/>
            <w:bottom w:val="none" w:sz="0" w:space="0" w:color="auto"/>
            <w:right w:val="none" w:sz="0" w:space="0" w:color="auto"/>
          </w:divBdr>
          <w:divsChild>
            <w:div w:id="457064054">
              <w:marLeft w:val="0"/>
              <w:marRight w:val="0"/>
              <w:marTop w:val="0"/>
              <w:marBottom w:val="0"/>
              <w:divBdr>
                <w:top w:val="none" w:sz="0" w:space="0" w:color="auto"/>
                <w:left w:val="none" w:sz="0" w:space="0" w:color="auto"/>
                <w:bottom w:val="none" w:sz="0" w:space="0" w:color="auto"/>
                <w:right w:val="none" w:sz="0" w:space="0" w:color="auto"/>
              </w:divBdr>
              <w:divsChild>
                <w:div w:id="4866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75798">
      <w:bodyDiv w:val="1"/>
      <w:marLeft w:val="0"/>
      <w:marRight w:val="0"/>
      <w:marTop w:val="0"/>
      <w:marBottom w:val="0"/>
      <w:divBdr>
        <w:top w:val="none" w:sz="0" w:space="0" w:color="auto"/>
        <w:left w:val="none" w:sz="0" w:space="0" w:color="auto"/>
        <w:bottom w:val="none" w:sz="0" w:space="0" w:color="auto"/>
        <w:right w:val="none" w:sz="0" w:space="0" w:color="auto"/>
      </w:divBdr>
      <w:divsChild>
        <w:div w:id="1643271028">
          <w:marLeft w:val="0"/>
          <w:marRight w:val="0"/>
          <w:marTop w:val="0"/>
          <w:marBottom w:val="0"/>
          <w:divBdr>
            <w:top w:val="none" w:sz="0" w:space="0" w:color="auto"/>
            <w:left w:val="none" w:sz="0" w:space="0" w:color="auto"/>
            <w:bottom w:val="none" w:sz="0" w:space="0" w:color="auto"/>
            <w:right w:val="none" w:sz="0" w:space="0" w:color="auto"/>
          </w:divBdr>
          <w:divsChild>
            <w:div w:id="1938054406">
              <w:marLeft w:val="0"/>
              <w:marRight w:val="0"/>
              <w:marTop w:val="0"/>
              <w:marBottom w:val="0"/>
              <w:divBdr>
                <w:top w:val="none" w:sz="0" w:space="0" w:color="auto"/>
                <w:left w:val="none" w:sz="0" w:space="0" w:color="auto"/>
                <w:bottom w:val="none" w:sz="0" w:space="0" w:color="auto"/>
                <w:right w:val="none" w:sz="0" w:space="0" w:color="auto"/>
              </w:divBdr>
              <w:divsChild>
                <w:div w:id="10678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4290">
          <w:marLeft w:val="0"/>
          <w:marRight w:val="0"/>
          <w:marTop w:val="0"/>
          <w:marBottom w:val="0"/>
          <w:divBdr>
            <w:top w:val="none" w:sz="0" w:space="0" w:color="auto"/>
            <w:left w:val="none" w:sz="0" w:space="0" w:color="auto"/>
            <w:bottom w:val="none" w:sz="0" w:space="0" w:color="auto"/>
            <w:right w:val="none" w:sz="0" w:space="0" w:color="auto"/>
          </w:divBdr>
          <w:divsChild>
            <w:div w:id="313998609">
              <w:marLeft w:val="0"/>
              <w:marRight w:val="0"/>
              <w:marTop w:val="0"/>
              <w:marBottom w:val="0"/>
              <w:divBdr>
                <w:top w:val="none" w:sz="0" w:space="0" w:color="auto"/>
                <w:left w:val="none" w:sz="0" w:space="0" w:color="auto"/>
                <w:bottom w:val="none" w:sz="0" w:space="0" w:color="auto"/>
                <w:right w:val="none" w:sz="0" w:space="0" w:color="auto"/>
              </w:divBdr>
              <w:divsChild>
                <w:div w:id="9924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fare.pixgymnastics@gmail.com" TargetMode="External"/><Relationship Id="rId5" Type="http://schemas.openxmlformats.org/officeDocument/2006/relationships/hyperlink" Target="mailto:Welfare.pixgymnastic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2022-08-09T20:17:00Z</dcterms:created>
  <dcterms:modified xsi:type="dcterms:W3CDTF">2022-08-09T20:38:00Z</dcterms:modified>
</cp:coreProperties>
</file>